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7D" w:rsidRPr="0010077D" w:rsidRDefault="0010077D" w:rsidP="0010077D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10077D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Okul Değiştirme Yaptırımı Gerektiren Davranışlar</w:t>
      </w:r>
    </w:p>
    <w:p w:rsidR="0010077D" w:rsidRPr="0010077D" w:rsidRDefault="0010077D" w:rsidP="0010077D">
      <w:pPr>
        <w:shd w:val="clear" w:color="auto" w:fill="FFFFFF"/>
        <w:spacing w:before="240" w:after="0" w:line="585" w:lineRule="atLeast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10077D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OKUL DEĞİŞTİRME YAPTIRIMINI GEREKTİREN DAVRANIŞLAR: (MEB OÖE/İÖKY Madde 55/1/c)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1.      Anayasanın başlangıcında belirtilen temel ilkelere dayalı millî, demokratik, lâik, sosyal ve hukuk devleti niteliklerine aykırı davranışlarda bulunmak veya başkalarını da bu tür davranışlara zorlamak,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2.      Sarkıntılık, hakaret, iftira, tehdit ve taciz etmek veya başkalarını bu gibi davranışlara kışkırtmak,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3.      Okula yaralayıcı, öldürücü aletler getirmek ve bunları bulundurmak,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4.      Okul ve çevresinde kasıtlı olarak yangın çıkarmak,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5.      Okul ile ilgili mekân ve malzemeyi izinsiz ve eğitim amaçları dışında kullanmayı alışkanlık hâline getirmek,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6.      Okul içinde ve dışında; siyasi parti ve sendikaların propagandasını yapmak ve bunlarla ilgili eylemlere katılmak,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7.      Herhangi bir kurum ve örgüt adına yardım ve para toplamak,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8.      Kişi veya grupları dil, ırk, cinsiyet, siyasi düşünce ve inançlarına göre ayırmak, kınamak, kötülemek ve bu tür eylemlere katılmak,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9.      Başkasının malına zarar vermek, haberi olmadan almayı alışkanlık hâline getirmek,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10.  Okulun bina, eklenti ve donanımlarını, taşınır ve taşınmaz mallarını kasıtlı olarak tahrip etmeyi alışkanlık hâline getirmek,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11.  Okula, derslere, sınavlara girilmesine, derslerin ve sınavların sağlıklı yapılmasına engel olmak,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12.  Okul içinde ve dışında okul yöneticilerine, öğretmenlere ve diğer personele ve arkadaşlarına şiddet uygulamak ve saldırıda bulunmak, bu gibi hareketleri düzenlemek veya kışkırtmak,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13.  Yatılı bölge ortaokullarında, gece izinsiz olarak dışarıda kalmayı alışkanlık hâline getirmek,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14.  Okul ile ilişiği olmayan kişileri okulda veya okula ait yerlerde barındırmak,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lastRenderedPageBreak/>
        <w:t>15.  Kendi yerine başkasının sınava girmesini sağlamak, başkasının yerine sınava girmek,</w:t>
      </w:r>
    </w:p>
    <w:p w:rsidR="0010077D" w:rsidRPr="0010077D" w:rsidRDefault="0010077D" w:rsidP="0010077D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16.  Alkol veya bağımlılık yapan maddeleri kullanmak veya başkalarını kullanmaya teşvik etmek,</w:t>
      </w:r>
    </w:p>
    <w:p w:rsidR="0010077D" w:rsidRPr="0010077D" w:rsidRDefault="0010077D" w:rsidP="0010077D">
      <w:pPr>
        <w:shd w:val="clear" w:color="auto" w:fill="FFFFFF"/>
        <w:spacing w:before="24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007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17.  Okul personeli ve öğrencileriyle ilgili dijital araçlar ya da sosyal medya kanalıyla kişilik haklarını ihlal edecek şekilde ses ya da görüntü kaydetmek veya yayımlamak.</w:t>
      </w:r>
    </w:p>
    <w:p w:rsidR="00C71127" w:rsidRDefault="00C71127">
      <w:bookmarkStart w:id="0" w:name="_GoBack"/>
      <w:bookmarkEnd w:id="0"/>
    </w:p>
    <w:sectPr w:rsidR="00C71127" w:rsidSect="000000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7D"/>
    <w:rsid w:val="00000036"/>
    <w:rsid w:val="0010077D"/>
    <w:rsid w:val="00C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5CB0C-AC7B-4D98-987E-C461B426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00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100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0077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0077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10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10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2024-08-02T21:22:00Z</dcterms:created>
  <dcterms:modified xsi:type="dcterms:W3CDTF">2024-08-02T21:23:00Z</dcterms:modified>
</cp:coreProperties>
</file>